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446A19" w14:textId="679423B8" w:rsidR="0050490D" w:rsidRDefault="0050490D" w:rsidP="005F3062">
      <w:pPr>
        <w:pStyle w:val="EndNoteBibliography"/>
        <w:wordWrap/>
        <w:spacing w:after="0" w:line="480" w:lineRule="auto"/>
        <w:jc w:val="center"/>
        <w:rPr>
          <w:color w:val="000000" w:themeColor="text1"/>
          <w:lang w:eastAsia="zh-CN"/>
        </w:rPr>
      </w:pPr>
      <w:bookmarkStart w:id="0" w:name="_Hlk6214629"/>
      <w:r>
        <w:rPr>
          <w:color w:val="000000" w:themeColor="text1"/>
          <w:lang w:eastAsia="zh-CN"/>
        </w:rPr>
        <w:t>T</w:t>
      </w:r>
      <w:r>
        <w:rPr>
          <w:rFonts w:hint="eastAsia"/>
          <w:color w:val="000000" w:themeColor="text1"/>
          <w:lang w:eastAsia="zh-CN"/>
        </w:rPr>
        <w:t xml:space="preserve">able 3 </w:t>
      </w:r>
      <w:r w:rsidR="00E9645E" w:rsidRPr="00E9645E">
        <w:rPr>
          <w:color w:val="000000" w:themeColor="text1"/>
          <w:lang w:eastAsia="zh-CN"/>
        </w:rPr>
        <w:t>Amount of changes in self-reported knee pain and physical function measurements by groups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8"/>
        <w:gridCol w:w="1776"/>
        <w:gridCol w:w="977"/>
        <w:gridCol w:w="222"/>
        <w:gridCol w:w="1616"/>
        <w:gridCol w:w="977"/>
        <w:gridCol w:w="222"/>
        <w:gridCol w:w="1836"/>
        <w:gridCol w:w="977"/>
        <w:gridCol w:w="222"/>
        <w:gridCol w:w="977"/>
        <w:gridCol w:w="1263"/>
      </w:tblGrid>
      <w:tr w:rsidR="004045E8" w:rsidRPr="00561CAA" w14:paraId="464329F4" w14:textId="358AD342" w:rsidTr="00D40148">
        <w:trPr>
          <w:trHeight w:hRule="exact" w:val="510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4A72D20" w14:textId="77777777" w:rsidR="004045E8" w:rsidRPr="00561CAA" w:rsidRDefault="004045E8" w:rsidP="005F3062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E3CDBEB" w14:textId="12A7C9C8" w:rsidR="004045E8" w:rsidRDefault="004045E8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  <w:r>
              <w:rPr>
                <w:b/>
                <w:color w:val="000000" w:themeColor="text1"/>
                <w:szCs w:val="24"/>
                <w:lang w:eastAsia="zh-CN"/>
              </w:rPr>
              <w:t xml:space="preserve">HE </w:t>
            </w:r>
            <w:r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(n=2</w:t>
            </w:r>
            <w:r>
              <w:rPr>
                <w:b/>
                <w:color w:val="000000" w:themeColor="text1"/>
                <w:szCs w:val="24"/>
                <w:lang w:eastAsia="zh-CN"/>
              </w:rPr>
              <w:t>0</w:t>
            </w:r>
            <w:r w:rsidRPr="0050490D"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199567E" w14:textId="77777777" w:rsidR="004045E8" w:rsidRDefault="004045E8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DDF387" w14:textId="7BF03B7C" w:rsidR="004045E8" w:rsidRDefault="004045E8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ST</w:t>
            </w:r>
            <w:r>
              <w:rPr>
                <w:b/>
                <w:color w:val="000000" w:themeColor="text1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(n=</w:t>
            </w:r>
            <w:r>
              <w:rPr>
                <w:b/>
                <w:color w:val="000000" w:themeColor="text1"/>
                <w:szCs w:val="24"/>
                <w:lang w:eastAsia="zh-CN"/>
              </w:rPr>
              <w:t>18</w:t>
            </w:r>
            <w:r w:rsidRPr="0050490D"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D1D869F" w14:textId="77777777" w:rsidR="004045E8" w:rsidRDefault="004045E8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345FB7" w14:textId="661D2C79" w:rsidR="004045E8" w:rsidRDefault="004045E8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WBV</w:t>
            </w:r>
            <w:r>
              <w:rPr>
                <w:b/>
                <w:color w:val="000000" w:themeColor="text1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(n=</w:t>
            </w:r>
            <w:r>
              <w:rPr>
                <w:b/>
                <w:color w:val="000000" w:themeColor="text1"/>
                <w:szCs w:val="24"/>
                <w:lang w:eastAsia="zh-CN"/>
              </w:rPr>
              <w:t>19</w:t>
            </w:r>
            <w:r w:rsidRPr="0050490D"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F453377" w14:textId="77777777" w:rsidR="004045E8" w:rsidRDefault="004045E8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D75A41" w14:textId="49067D8D" w:rsidR="004045E8" w:rsidRDefault="004045E8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  <w:r>
              <w:rPr>
                <w:b/>
                <w:color w:val="000000" w:themeColor="text1"/>
                <w:szCs w:val="24"/>
                <w:lang w:eastAsia="zh-CN"/>
              </w:rPr>
              <w:t>Between-groups</w:t>
            </w:r>
          </w:p>
        </w:tc>
      </w:tr>
      <w:tr w:rsidR="00F97C2A" w:rsidRPr="00561CAA" w14:paraId="55052545" w14:textId="45AE29D5" w:rsidTr="00D40148">
        <w:trPr>
          <w:trHeight w:hRule="exact" w:val="51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697FFB4" w14:textId="77777777" w:rsidR="00F97C2A" w:rsidRPr="00561CAA" w:rsidRDefault="00F97C2A" w:rsidP="005F3062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8A15B58" w14:textId="0B21F90A" w:rsidR="00F97C2A" w:rsidRDefault="00F97C2A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M</w:t>
            </w:r>
            <w:r>
              <w:rPr>
                <w:b/>
                <w:color w:val="000000" w:themeColor="text1"/>
                <w:szCs w:val="24"/>
                <w:lang w:eastAsia="zh-CN"/>
              </w:rPr>
              <w:t>ean</w:t>
            </w:r>
            <w:r>
              <w:rPr>
                <w:rFonts w:ascii="宋体" w:hAnsi="宋体" w:hint="eastAsia"/>
                <w:b/>
                <w:color w:val="000000" w:themeColor="text1"/>
                <w:szCs w:val="24"/>
                <w:lang w:eastAsia="zh-CN"/>
              </w:rPr>
              <w:t>±</w:t>
            </w:r>
            <w:r>
              <w:rPr>
                <w:b/>
                <w:color w:val="000000" w:themeColor="text1"/>
                <w:szCs w:val="24"/>
                <w:lang w:eastAsia="zh-CN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FAA5C39" w14:textId="3B37C9F5" w:rsidR="00F97C2A" w:rsidRDefault="00F97C2A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p</w:t>
            </w:r>
            <w:r>
              <w:rPr>
                <w:b/>
                <w:color w:val="000000" w:themeColor="text1"/>
                <w:szCs w:val="24"/>
                <w:lang w:eastAsia="zh-CN"/>
              </w:rPr>
              <w:t>-value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4E6778E" w14:textId="77777777" w:rsidR="00F97C2A" w:rsidRDefault="00F97C2A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53D80D8" w14:textId="59F09205" w:rsidR="00F97C2A" w:rsidRDefault="00F97C2A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M</w:t>
            </w:r>
            <w:r>
              <w:rPr>
                <w:b/>
                <w:color w:val="000000" w:themeColor="text1"/>
                <w:szCs w:val="24"/>
                <w:lang w:eastAsia="zh-CN"/>
              </w:rPr>
              <w:t>ean</w:t>
            </w:r>
            <w:r w:rsidR="00A8170F">
              <w:rPr>
                <w:rFonts w:ascii="宋体" w:hAnsi="宋体" w:hint="eastAsia"/>
                <w:b/>
                <w:color w:val="000000" w:themeColor="text1"/>
                <w:szCs w:val="24"/>
                <w:lang w:eastAsia="zh-CN"/>
              </w:rPr>
              <w:t>±</w:t>
            </w:r>
            <w:r>
              <w:rPr>
                <w:b/>
                <w:color w:val="000000" w:themeColor="text1"/>
                <w:szCs w:val="24"/>
                <w:lang w:eastAsia="zh-CN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DADBF1" w14:textId="7E69BDFF" w:rsidR="00F97C2A" w:rsidRDefault="00F97C2A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p</w:t>
            </w:r>
            <w:r>
              <w:rPr>
                <w:b/>
                <w:color w:val="000000" w:themeColor="text1"/>
                <w:szCs w:val="24"/>
                <w:lang w:eastAsia="zh-CN"/>
              </w:rPr>
              <w:t>-value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AC83A0D" w14:textId="77777777" w:rsidR="00F97C2A" w:rsidRPr="005F3062" w:rsidRDefault="00F97C2A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849FF5" w14:textId="5F514385" w:rsidR="00F97C2A" w:rsidRDefault="00F97C2A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  <w:r w:rsidRPr="005F3062">
              <w:rPr>
                <w:b/>
                <w:color w:val="000000" w:themeColor="text1"/>
                <w:szCs w:val="24"/>
                <w:lang w:eastAsia="zh-CN"/>
              </w:rPr>
              <w:t>Mean</w:t>
            </w:r>
            <w:r w:rsidR="00A8170F">
              <w:rPr>
                <w:rFonts w:ascii="宋体" w:hAnsi="宋体" w:hint="eastAsia"/>
                <w:b/>
                <w:color w:val="000000" w:themeColor="text1"/>
                <w:szCs w:val="24"/>
                <w:lang w:eastAsia="zh-CN"/>
              </w:rPr>
              <w:t>±</w:t>
            </w:r>
            <w:r w:rsidRPr="005F3062">
              <w:rPr>
                <w:b/>
                <w:color w:val="000000" w:themeColor="text1"/>
                <w:szCs w:val="24"/>
                <w:lang w:eastAsia="zh-CN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9494D01" w14:textId="39AAE349" w:rsidR="00F97C2A" w:rsidRDefault="00F97C2A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p</w:t>
            </w:r>
            <w:r>
              <w:rPr>
                <w:b/>
                <w:color w:val="000000" w:themeColor="text1"/>
                <w:szCs w:val="24"/>
                <w:lang w:eastAsia="zh-CN"/>
              </w:rPr>
              <w:t>-value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0318FFE" w14:textId="77777777" w:rsidR="00F97C2A" w:rsidRDefault="00F97C2A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285C6AC" w14:textId="3CD41B8C" w:rsidR="00F97C2A" w:rsidRDefault="00F97C2A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b/>
                <w:color w:val="000000" w:themeColor="text1"/>
                <w:szCs w:val="24"/>
                <w:lang w:eastAsia="zh-CN"/>
              </w:rPr>
              <w:t>p</w:t>
            </w:r>
            <w:r>
              <w:rPr>
                <w:b/>
                <w:color w:val="000000" w:themeColor="text1"/>
                <w:szCs w:val="24"/>
                <w:lang w:eastAsia="zh-CN"/>
              </w:rPr>
              <w:t>-value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87AF63" w14:textId="40966477" w:rsidR="00F97C2A" w:rsidRDefault="00F97C2A" w:rsidP="005F3062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Cs w:val="24"/>
                <w:lang w:eastAsia="zh-CN"/>
              </w:rPr>
            </w:pPr>
            <w:r>
              <w:rPr>
                <w:b/>
                <w:color w:val="000000" w:themeColor="text1"/>
                <w:szCs w:val="24"/>
                <w:lang w:eastAsia="zh-CN"/>
              </w:rPr>
              <w:t>Effect size</w:t>
            </w:r>
          </w:p>
        </w:tc>
      </w:tr>
      <w:tr w:rsidR="00F97C2A" w:rsidRPr="00561CAA" w14:paraId="334C2C5A" w14:textId="01604F19" w:rsidTr="00D40148">
        <w:trPr>
          <w:trHeight w:hRule="exact" w:val="510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E68639D" w14:textId="23C8A5EA" w:rsidR="00F97C2A" w:rsidRPr="00FE3415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color w:val="000000" w:themeColor="text1"/>
                <w:sz w:val="21"/>
                <w:szCs w:val="21"/>
                <w:lang w:eastAsia="zh-CN"/>
              </w:rPr>
              <w:t>V</w:t>
            </w:r>
            <w:r>
              <w:rPr>
                <w:b/>
                <w:color w:val="000000" w:themeColor="text1"/>
                <w:sz w:val="21"/>
                <w:szCs w:val="21"/>
                <w:lang w:eastAsia="zh-CN"/>
              </w:rPr>
              <w:t>AS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772CCF3" w14:textId="6271BB63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-</w:t>
            </w:r>
            <w:r>
              <w:rPr>
                <w:color w:val="000000" w:themeColor="text1"/>
                <w:szCs w:val="24"/>
                <w:lang w:eastAsia="zh-CN"/>
              </w:rPr>
              <w:t>1.200</w:t>
            </w:r>
            <w:r>
              <w:rPr>
                <w:rFonts w:ascii="宋体" w:hAnsi="宋体" w:hint="eastAsia"/>
                <w:color w:val="000000" w:themeColor="text1"/>
                <w:szCs w:val="24"/>
                <w:lang w:eastAsia="zh-CN"/>
              </w:rPr>
              <w:t>±</w:t>
            </w:r>
            <w:r>
              <w:rPr>
                <w:color w:val="000000" w:themeColor="text1"/>
                <w:szCs w:val="24"/>
                <w:lang w:eastAsia="zh-CN"/>
              </w:rPr>
              <w:t>2.093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BF93149" w14:textId="392476BC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.019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D156BD8" w14:textId="77777777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967986E" w14:textId="58854E30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-</w:t>
            </w:r>
            <w:r>
              <w:rPr>
                <w:color w:val="000000" w:themeColor="text1"/>
                <w:szCs w:val="24"/>
                <w:lang w:eastAsia="zh-CN"/>
              </w:rPr>
              <w:t>0.833</w:t>
            </w:r>
            <w:r>
              <w:rPr>
                <w:rFonts w:ascii="宋体" w:hAnsi="宋体" w:hint="eastAsia"/>
                <w:color w:val="000000" w:themeColor="text1"/>
                <w:szCs w:val="24"/>
                <w:lang w:eastAsia="zh-CN"/>
              </w:rPr>
              <w:t>±</w:t>
            </w:r>
            <w:r>
              <w:rPr>
                <w:color w:val="000000" w:themeColor="text1"/>
                <w:szCs w:val="24"/>
                <w:lang w:eastAsia="zh-CN"/>
              </w:rPr>
              <w:t>2.007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231E8BE" w14:textId="6119B717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.096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EF22D17" w14:textId="77777777" w:rsidR="00F97C2A" w:rsidRPr="008C08C3" w:rsidRDefault="00F97C2A" w:rsidP="00D40148">
            <w:pPr>
              <w:pStyle w:val="EndNoteBibliography"/>
              <w:wordWrap/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64F8A34" w14:textId="5E67CB61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 w:rsidRPr="008C08C3">
              <w:t>-1.579±2.388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A8CD689" w14:textId="55982F1E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 w:rsidRPr="008C08C3">
              <w:t>0.010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9DF722D" w14:textId="77777777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2DD29FE" w14:textId="22493EC6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.840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6C7154C" w14:textId="328659F5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.006</w:t>
            </w:r>
          </w:p>
        </w:tc>
      </w:tr>
      <w:tr w:rsidR="00F97C2A" w:rsidRPr="00561CAA" w14:paraId="30963C08" w14:textId="7E88ECAF" w:rsidTr="00D40148">
        <w:trPr>
          <w:trHeight w:hRule="exact" w:val="510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3DF129B4" w14:textId="611DF532" w:rsidR="00F97C2A" w:rsidRPr="00FE3415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 w:val="21"/>
                <w:szCs w:val="21"/>
                <w:lang w:eastAsia="zh-CN"/>
              </w:rPr>
            </w:pPr>
            <w:r w:rsidRPr="00FE3415">
              <w:rPr>
                <w:b/>
                <w:color w:val="000000" w:themeColor="text1"/>
                <w:sz w:val="21"/>
                <w:szCs w:val="21"/>
                <w:lang w:eastAsia="zh-CN"/>
              </w:rPr>
              <w:t>TUG</w:t>
            </w:r>
            <w:r w:rsidRPr="00F37F6F">
              <w:rPr>
                <w:b/>
                <w:color w:val="000000" w:themeColor="text1"/>
                <w:sz w:val="21"/>
                <w:szCs w:val="21"/>
                <w:lang w:eastAsia="zh-CN"/>
              </w:rPr>
              <w:t>(second)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73819D1" w14:textId="156559EF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color w:val="000000" w:themeColor="text1"/>
                <w:szCs w:val="24"/>
                <w:lang w:eastAsia="zh-CN"/>
              </w:rPr>
              <w:t>-0</w:t>
            </w:r>
            <w:r w:rsidRPr="00F37F6F">
              <w:rPr>
                <w:color w:val="000000" w:themeColor="text1"/>
                <w:szCs w:val="24"/>
                <w:lang w:eastAsia="zh-CN"/>
              </w:rPr>
              <w:t>.5</w:t>
            </w:r>
            <w:r>
              <w:rPr>
                <w:color w:val="000000" w:themeColor="text1"/>
                <w:szCs w:val="24"/>
                <w:lang w:eastAsia="zh-CN"/>
              </w:rPr>
              <w:t>41</w:t>
            </w:r>
            <w:r>
              <w:rPr>
                <w:rFonts w:ascii="宋体" w:hAnsi="宋体" w:hint="eastAsia"/>
                <w:color w:val="000000" w:themeColor="text1"/>
                <w:szCs w:val="24"/>
                <w:lang w:eastAsia="zh-CN"/>
              </w:rPr>
              <w:t>±</w:t>
            </w:r>
            <w:r>
              <w:rPr>
                <w:color w:val="000000" w:themeColor="text1"/>
                <w:szCs w:val="24"/>
                <w:lang w:eastAsia="zh-CN"/>
              </w:rPr>
              <w:t>0.625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FA2855" w14:textId="12D703D2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30AB35" w14:textId="77777777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ED9C10" w14:textId="09D7003C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-</w:t>
            </w:r>
            <w:r>
              <w:rPr>
                <w:color w:val="000000" w:themeColor="text1"/>
                <w:szCs w:val="24"/>
                <w:lang w:eastAsia="zh-CN"/>
              </w:rPr>
              <w:t>0.540</w:t>
            </w:r>
            <w:r>
              <w:rPr>
                <w:rFonts w:ascii="宋体" w:hAnsi="宋体" w:hint="eastAsia"/>
                <w:color w:val="000000" w:themeColor="text1"/>
                <w:szCs w:val="24"/>
                <w:lang w:eastAsia="zh-CN"/>
              </w:rPr>
              <w:t>±</w:t>
            </w:r>
            <w:r>
              <w:rPr>
                <w:color w:val="000000" w:themeColor="text1"/>
                <w:szCs w:val="24"/>
                <w:lang w:eastAsia="zh-CN"/>
              </w:rPr>
              <w:t>0.518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799579" w14:textId="2F40B76E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ascii="宋体" w:hAnsi="宋体" w:hint="eastAsia"/>
                <w:color w:val="000000" w:themeColor="text1"/>
                <w:szCs w:val="24"/>
                <w:lang w:eastAsia="zh-CN"/>
              </w:rPr>
              <w:t>&lt;</w:t>
            </w: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74E081" w14:textId="77777777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488E3F0" w14:textId="3BB8B7ED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color w:val="000000" w:themeColor="text1"/>
                <w:szCs w:val="24"/>
                <w:lang w:eastAsia="zh-CN"/>
              </w:rPr>
              <w:t>-0</w:t>
            </w:r>
            <w:r w:rsidRPr="00F37F6F">
              <w:rPr>
                <w:color w:val="000000" w:themeColor="text1"/>
                <w:szCs w:val="24"/>
                <w:lang w:eastAsia="zh-CN"/>
              </w:rPr>
              <w:t>.87</w:t>
            </w:r>
            <w:r>
              <w:rPr>
                <w:color w:val="000000" w:themeColor="text1"/>
                <w:szCs w:val="24"/>
                <w:lang w:eastAsia="zh-CN"/>
              </w:rPr>
              <w:t>8</w:t>
            </w:r>
            <w:r>
              <w:rPr>
                <w:rFonts w:ascii="宋体" w:hAnsi="宋体" w:hint="eastAsia"/>
                <w:color w:val="000000" w:themeColor="text1"/>
                <w:szCs w:val="24"/>
                <w:lang w:eastAsia="zh-CN"/>
              </w:rPr>
              <w:t>±</w:t>
            </w:r>
            <w:r>
              <w:rPr>
                <w:color w:val="000000" w:themeColor="text1"/>
                <w:szCs w:val="24"/>
                <w:lang w:eastAsia="zh-CN"/>
              </w:rPr>
              <w:t>0.784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9613DD" w14:textId="2CB71D8F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ascii="宋体" w:hAnsi="宋体" w:hint="eastAsia"/>
                <w:color w:val="000000" w:themeColor="text1"/>
                <w:szCs w:val="24"/>
                <w:lang w:eastAsia="zh-CN"/>
              </w:rPr>
              <w:t>&lt;</w:t>
            </w: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607688" w14:textId="77777777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C69945" w14:textId="0B0C9DBE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.923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5ECE657" w14:textId="1AF93F21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.003</w:t>
            </w:r>
          </w:p>
        </w:tc>
      </w:tr>
      <w:tr w:rsidR="00F97C2A" w:rsidRPr="00561CAA" w14:paraId="2171D12F" w14:textId="4C4D7FAE" w:rsidTr="00D40148">
        <w:trPr>
          <w:trHeight w:hRule="exact" w:val="510"/>
          <w:jc w:val="center"/>
        </w:trPr>
        <w:tc>
          <w:tcPr>
            <w:tcW w:w="0" w:type="auto"/>
            <w:tcBorders>
              <w:top w:val="nil"/>
            </w:tcBorders>
          </w:tcPr>
          <w:p w14:paraId="1B9F9771" w14:textId="08520010" w:rsidR="00F97C2A" w:rsidRPr="00FE3415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b/>
                <w:color w:val="000000" w:themeColor="text1"/>
                <w:sz w:val="21"/>
                <w:szCs w:val="21"/>
                <w:lang w:eastAsia="zh-CN"/>
              </w:rPr>
            </w:pPr>
            <w:r w:rsidRPr="00F37F6F">
              <w:rPr>
                <w:b/>
                <w:color w:val="000000" w:themeColor="text1"/>
                <w:sz w:val="21"/>
                <w:szCs w:val="21"/>
                <w:lang w:eastAsia="zh-CN"/>
              </w:rPr>
              <w:t>6MWD (meter)</w:t>
            </w:r>
          </w:p>
        </w:tc>
        <w:tc>
          <w:tcPr>
            <w:tcW w:w="0" w:type="auto"/>
            <w:tcBorders>
              <w:top w:val="nil"/>
            </w:tcBorders>
          </w:tcPr>
          <w:p w14:paraId="54817FC6" w14:textId="2CDB3C7F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2</w:t>
            </w:r>
            <w:r>
              <w:rPr>
                <w:color w:val="000000" w:themeColor="text1"/>
                <w:szCs w:val="24"/>
                <w:lang w:eastAsia="zh-CN"/>
              </w:rPr>
              <w:t>3.050</w:t>
            </w:r>
            <w:r>
              <w:rPr>
                <w:rFonts w:ascii="宋体" w:hAnsi="宋体" w:hint="eastAsia"/>
                <w:color w:val="000000" w:themeColor="text1"/>
                <w:szCs w:val="24"/>
                <w:lang w:eastAsia="zh-CN"/>
              </w:rPr>
              <w:t>±</w:t>
            </w:r>
            <w:r>
              <w:rPr>
                <w:color w:val="000000" w:themeColor="text1"/>
                <w:szCs w:val="24"/>
                <w:lang w:eastAsia="zh-CN"/>
              </w:rPr>
              <w:t>71.014</w:t>
            </w:r>
          </w:p>
        </w:tc>
        <w:tc>
          <w:tcPr>
            <w:tcW w:w="0" w:type="auto"/>
            <w:tcBorders>
              <w:top w:val="nil"/>
            </w:tcBorders>
          </w:tcPr>
          <w:p w14:paraId="070FB1D7" w14:textId="3BC09E92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.163</w:t>
            </w:r>
          </w:p>
        </w:tc>
        <w:tc>
          <w:tcPr>
            <w:tcW w:w="0" w:type="auto"/>
            <w:tcBorders>
              <w:top w:val="nil"/>
            </w:tcBorders>
          </w:tcPr>
          <w:p w14:paraId="03E2E9B2" w14:textId="77777777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0262F98" w14:textId="1E24C694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5</w:t>
            </w:r>
            <w:r>
              <w:rPr>
                <w:color w:val="000000" w:themeColor="text1"/>
                <w:szCs w:val="24"/>
                <w:lang w:eastAsia="zh-CN"/>
              </w:rPr>
              <w:t>3.811</w:t>
            </w:r>
            <w:r>
              <w:rPr>
                <w:rFonts w:ascii="宋体" w:hAnsi="宋体" w:hint="eastAsia"/>
                <w:color w:val="000000" w:themeColor="text1"/>
                <w:szCs w:val="24"/>
                <w:lang w:eastAsia="zh-CN"/>
              </w:rPr>
              <w:t>±</w:t>
            </w:r>
            <w:r>
              <w:rPr>
                <w:color w:val="000000" w:themeColor="text1"/>
                <w:szCs w:val="24"/>
                <w:lang w:eastAsia="zh-CN"/>
              </w:rPr>
              <w:t>158</w:t>
            </w:r>
          </w:p>
        </w:tc>
        <w:tc>
          <w:tcPr>
            <w:tcW w:w="0" w:type="auto"/>
            <w:tcBorders>
              <w:top w:val="nil"/>
            </w:tcBorders>
          </w:tcPr>
          <w:p w14:paraId="53FC8D52" w14:textId="6A146D6F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.264</w:t>
            </w:r>
          </w:p>
        </w:tc>
        <w:tc>
          <w:tcPr>
            <w:tcW w:w="0" w:type="auto"/>
            <w:tcBorders>
              <w:top w:val="nil"/>
            </w:tcBorders>
          </w:tcPr>
          <w:p w14:paraId="7A93D844" w14:textId="77777777" w:rsidR="00F97C2A" w:rsidRPr="00F37F6F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1AC657FD" w14:textId="76D593CB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 w:rsidRPr="00F37F6F">
              <w:rPr>
                <w:color w:val="000000" w:themeColor="text1"/>
                <w:szCs w:val="24"/>
                <w:lang w:eastAsia="zh-CN"/>
              </w:rPr>
              <w:t>38.05</w:t>
            </w:r>
            <w:r>
              <w:rPr>
                <w:color w:val="000000" w:themeColor="text1"/>
                <w:szCs w:val="24"/>
                <w:lang w:eastAsia="zh-CN"/>
              </w:rPr>
              <w:t>2</w:t>
            </w:r>
            <w:r>
              <w:rPr>
                <w:rFonts w:ascii="宋体" w:hAnsi="宋体" w:hint="eastAsia"/>
                <w:color w:val="000000" w:themeColor="text1"/>
                <w:szCs w:val="24"/>
                <w:lang w:eastAsia="zh-CN"/>
              </w:rPr>
              <w:t>±8</w:t>
            </w:r>
            <w:r>
              <w:rPr>
                <w:rFonts w:ascii="宋体" w:hAnsi="宋体"/>
                <w:color w:val="000000" w:themeColor="text1"/>
                <w:szCs w:val="24"/>
                <w:lang w:eastAsia="zh-CN"/>
              </w:rPr>
              <w:t>3.775</w:t>
            </w:r>
          </w:p>
        </w:tc>
        <w:tc>
          <w:tcPr>
            <w:tcW w:w="0" w:type="auto"/>
            <w:tcBorders>
              <w:top w:val="nil"/>
            </w:tcBorders>
          </w:tcPr>
          <w:p w14:paraId="462A3491" w14:textId="46787EE6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.063</w:t>
            </w:r>
          </w:p>
        </w:tc>
        <w:tc>
          <w:tcPr>
            <w:tcW w:w="0" w:type="auto"/>
            <w:tcBorders>
              <w:top w:val="nil"/>
            </w:tcBorders>
          </w:tcPr>
          <w:p w14:paraId="79F96C3F" w14:textId="77777777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5C2F663B" w14:textId="32967DEA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.716</w:t>
            </w:r>
          </w:p>
        </w:tc>
        <w:tc>
          <w:tcPr>
            <w:tcW w:w="0" w:type="auto"/>
            <w:tcBorders>
              <w:top w:val="nil"/>
            </w:tcBorders>
          </w:tcPr>
          <w:p w14:paraId="54281B83" w14:textId="10EE21D1" w:rsidR="00F97C2A" w:rsidRDefault="00F97C2A" w:rsidP="00D40148">
            <w:pPr>
              <w:pStyle w:val="EndNoteBibliography"/>
              <w:wordWrap/>
              <w:spacing w:line="360" w:lineRule="auto"/>
              <w:jc w:val="center"/>
              <w:rPr>
                <w:color w:val="000000" w:themeColor="text1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0</w:t>
            </w:r>
            <w:r>
              <w:rPr>
                <w:color w:val="000000" w:themeColor="text1"/>
                <w:szCs w:val="24"/>
                <w:lang w:eastAsia="zh-CN"/>
              </w:rPr>
              <w:t>.012</w:t>
            </w:r>
          </w:p>
        </w:tc>
      </w:tr>
    </w:tbl>
    <w:p w14:paraId="16B1DCA0" w14:textId="63BDBE6B" w:rsidR="00A22CB6" w:rsidRPr="001B74D6" w:rsidRDefault="00F97C2A" w:rsidP="00D40148">
      <w:pPr>
        <w:pStyle w:val="EndNoteBibliography"/>
        <w:wordWrap/>
        <w:spacing w:after="0" w:line="360" w:lineRule="auto"/>
        <w:jc w:val="center"/>
        <w:rPr>
          <w:szCs w:val="24"/>
        </w:rPr>
      </w:pPr>
      <w:r>
        <w:rPr>
          <w:szCs w:val="24"/>
          <w:lang w:eastAsia="zh-CN"/>
        </w:rPr>
        <w:t>HE, health education</w:t>
      </w:r>
      <w:r w:rsidR="00A8170F">
        <w:rPr>
          <w:szCs w:val="24"/>
          <w:lang w:eastAsia="zh-CN"/>
        </w:rPr>
        <w:t xml:space="preserve"> group</w:t>
      </w:r>
      <w:r>
        <w:rPr>
          <w:szCs w:val="24"/>
          <w:lang w:eastAsia="zh-CN"/>
        </w:rPr>
        <w:t xml:space="preserve">; </w:t>
      </w:r>
      <w:r w:rsidR="00FE3415" w:rsidRPr="001B74D6">
        <w:rPr>
          <w:rFonts w:hint="eastAsia"/>
          <w:szCs w:val="24"/>
          <w:lang w:eastAsia="zh-CN"/>
        </w:rPr>
        <w:t>ST</w:t>
      </w:r>
      <w:r w:rsidR="0050490D" w:rsidRPr="001B74D6">
        <w:rPr>
          <w:rFonts w:hint="eastAsia"/>
          <w:szCs w:val="24"/>
          <w:lang w:eastAsia="zh-CN"/>
        </w:rPr>
        <w:t xml:space="preserve">, </w:t>
      </w:r>
      <w:r>
        <w:rPr>
          <w:szCs w:val="24"/>
          <w:lang w:eastAsia="zh-CN"/>
        </w:rPr>
        <w:t>strength training</w:t>
      </w:r>
      <w:r w:rsidR="00A8170F">
        <w:rPr>
          <w:szCs w:val="24"/>
          <w:lang w:eastAsia="zh-CN"/>
        </w:rPr>
        <w:t xml:space="preserve"> group</w:t>
      </w:r>
      <w:r w:rsidR="0050490D" w:rsidRPr="001B74D6">
        <w:rPr>
          <w:rFonts w:hint="eastAsia"/>
          <w:szCs w:val="24"/>
          <w:lang w:eastAsia="zh-CN"/>
        </w:rPr>
        <w:t xml:space="preserve">; </w:t>
      </w:r>
      <w:r w:rsidR="00FE3415" w:rsidRPr="001B74D6">
        <w:rPr>
          <w:szCs w:val="24"/>
          <w:lang w:eastAsia="zh-CN"/>
        </w:rPr>
        <w:t>WBV</w:t>
      </w:r>
      <w:r w:rsidR="0050490D" w:rsidRPr="001B74D6">
        <w:rPr>
          <w:rFonts w:hint="eastAsia"/>
          <w:szCs w:val="24"/>
          <w:lang w:eastAsia="zh-CN"/>
        </w:rPr>
        <w:t xml:space="preserve">, </w:t>
      </w:r>
      <w:r w:rsidR="00FE3415" w:rsidRPr="001B74D6">
        <w:rPr>
          <w:rFonts w:hint="eastAsia"/>
          <w:szCs w:val="24"/>
          <w:lang w:eastAsia="zh-CN"/>
        </w:rPr>
        <w:t>whole body vibratio</w:t>
      </w:r>
      <w:r w:rsidR="00FE3415" w:rsidRPr="00A8170F">
        <w:rPr>
          <w:szCs w:val="24"/>
          <w:lang w:eastAsia="zh-CN"/>
        </w:rPr>
        <w:t>n</w:t>
      </w:r>
      <w:r w:rsidR="00A8170F" w:rsidRPr="00A8170F">
        <w:rPr>
          <w:szCs w:val="24"/>
          <w:lang w:eastAsia="zh-CN"/>
        </w:rPr>
        <w:t xml:space="preserve"> group; Mean±SD, mean difference±standard deviation</w:t>
      </w:r>
      <w:r w:rsidR="00E94663" w:rsidRPr="001B74D6">
        <w:rPr>
          <w:szCs w:val="24"/>
          <w:lang w:eastAsia="zh-CN"/>
        </w:rPr>
        <w:t>.</w:t>
      </w:r>
      <w:bookmarkStart w:id="1" w:name="_GoBack"/>
      <w:bookmarkEnd w:id="0"/>
      <w:bookmarkEnd w:id="1"/>
    </w:p>
    <w:sectPr w:rsidR="00A22CB6" w:rsidRPr="001B74D6" w:rsidSect="005F3062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3468A0" w14:textId="77777777" w:rsidR="00F2525A" w:rsidRDefault="00F2525A" w:rsidP="0050490D">
      <w:pPr>
        <w:spacing w:before="0" w:after="0" w:line="240" w:lineRule="auto"/>
      </w:pPr>
      <w:r>
        <w:separator/>
      </w:r>
    </w:p>
  </w:endnote>
  <w:endnote w:type="continuationSeparator" w:id="0">
    <w:p w14:paraId="6B1F3E61" w14:textId="77777777" w:rsidR="00F2525A" w:rsidRDefault="00F2525A" w:rsidP="0050490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528DD3" w14:textId="77777777" w:rsidR="00F2525A" w:rsidRDefault="00F2525A" w:rsidP="0050490D">
      <w:pPr>
        <w:spacing w:before="0" w:after="0" w:line="240" w:lineRule="auto"/>
      </w:pPr>
      <w:r>
        <w:separator/>
      </w:r>
    </w:p>
  </w:footnote>
  <w:footnote w:type="continuationSeparator" w:id="0">
    <w:p w14:paraId="14FEFA21" w14:textId="77777777" w:rsidR="00F2525A" w:rsidRDefault="00F2525A" w:rsidP="0050490D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0122"/>
    <w:rsid w:val="00005C44"/>
    <w:rsid w:val="00036576"/>
    <w:rsid w:val="000B776F"/>
    <w:rsid w:val="00160173"/>
    <w:rsid w:val="001B74D6"/>
    <w:rsid w:val="0021614D"/>
    <w:rsid w:val="00255B46"/>
    <w:rsid w:val="00286D53"/>
    <w:rsid w:val="00293969"/>
    <w:rsid w:val="0039069B"/>
    <w:rsid w:val="003D1845"/>
    <w:rsid w:val="003E2DF6"/>
    <w:rsid w:val="004045E8"/>
    <w:rsid w:val="00405CD9"/>
    <w:rsid w:val="00474B4D"/>
    <w:rsid w:val="004C3AD3"/>
    <w:rsid w:val="0050490D"/>
    <w:rsid w:val="005E693B"/>
    <w:rsid w:val="005F3062"/>
    <w:rsid w:val="006E7170"/>
    <w:rsid w:val="00753D42"/>
    <w:rsid w:val="007B7B1F"/>
    <w:rsid w:val="007D6080"/>
    <w:rsid w:val="00813A0B"/>
    <w:rsid w:val="009113C0"/>
    <w:rsid w:val="00942B3C"/>
    <w:rsid w:val="009863A7"/>
    <w:rsid w:val="00A01D9E"/>
    <w:rsid w:val="00A22CB6"/>
    <w:rsid w:val="00A753A0"/>
    <w:rsid w:val="00A8170F"/>
    <w:rsid w:val="00B211FA"/>
    <w:rsid w:val="00B45DF8"/>
    <w:rsid w:val="00BA117F"/>
    <w:rsid w:val="00BF560A"/>
    <w:rsid w:val="00C31B40"/>
    <w:rsid w:val="00C42FC7"/>
    <w:rsid w:val="00CA5CFA"/>
    <w:rsid w:val="00CB6010"/>
    <w:rsid w:val="00D10122"/>
    <w:rsid w:val="00D222F5"/>
    <w:rsid w:val="00D40148"/>
    <w:rsid w:val="00D4449E"/>
    <w:rsid w:val="00D5068B"/>
    <w:rsid w:val="00D96998"/>
    <w:rsid w:val="00E07C3F"/>
    <w:rsid w:val="00E3730F"/>
    <w:rsid w:val="00E94663"/>
    <w:rsid w:val="00E9645E"/>
    <w:rsid w:val="00F16B3B"/>
    <w:rsid w:val="00F2525A"/>
    <w:rsid w:val="00F32D40"/>
    <w:rsid w:val="00F37F6F"/>
    <w:rsid w:val="00F97C2A"/>
    <w:rsid w:val="00FE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D615B2"/>
  <w15:docId w15:val="{178CCC23-6A8A-4403-A874-E872B46B8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20" w:after="32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490D"/>
    <w:pPr>
      <w:widowControl w:val="0"/>
      <w:wordWrap w:val="0"/>
      <w:autoSpaceDE w:val="0"/>
      <w:autoSpaceDN w:val="0"/>
    </w:pPr>
    <w:rPr>
      <w:rFonts w:ascii="Times New Roman" w:eastAsia="宋体" w:hAnsi="Times New Roman"/>
      <w:sz w:val="24"/>
      <w:lang w:eastAsia="ko-KR"/>
    </w:rPr>
  </w:style>
  <w:style w:type="paragraph" w:styleId="1">
    <w:name w:val="heading 1"/>
    <w:basedOn w:val="a"/>
    <w:next w:val="a"/>
    <w:link w:val="10"/>
    <w:uiPriority w:val="9"/>
    <w:qFormat/>
    <w:rsid w:val="00B211FA"/>
    <w:pPr>
      <w:keepNext/>
      <w:keepLines/>
      <w:widowControl/>
      <w:wordWrap/>
      <w:autoSpaceDE/>
      <w:autoSpaceDN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211FA"/>
    <w:rPr>
      <w:rFonts w:eastAsia="黑体"/>
      <w:b/>
      <w:bCs/>
      <w:kern w:val="44"/>
      <w:sz w:val="36"/>
      <w:szCs w:val="44"/>
    </w:rPr>
  </w:style>
  <w:style w:type="paragraph" w:styleId="a3">
    <w:name w:val="header"/>
    <w:basedOn w:val="a"/>
    <w:link w:val="a4"/>
    <w:uiPriority w:val="99"/>
    <w:unhideWhenUsed/>
    <w:rsid w:val="0050490D"/>
    <w:pPr>
      <w:widowControl/>
      <w:pBdr>
        <w:bottom w:val="single" w:sz="6" w:space="1" w:color="auto"/>
      </w:pBdr>
      <w:tabs>
        <w:tab w:val="center" w:pos="4153"/>
        <w:tab w:val="right" w:pos="8306"/>
      </w:tabs>
      <w:wordWrap/>
      <w:autoSpaceDE/>
      <w:autoSpaceDN/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490D"/>
    <w:rPr>
      <w:rFonts w:ascii="Times New Roman" w:eastAsia="宋体" w:hAnsi="Times New Roman"/>
      <w:sz w:val="18"/>
      <w:szCs w:val="18"/>
      <w:lang w:eastAsia="ko-KR"/>
    </w:rPr>
  </w:style>
  <w:style w:type="paragraph" w:styleId="a5">
    <w:name w:val="footer"/>
    <w:basedOn w:val="a"/>
    <w:link w:val="a6"/>
    <w:uiPriority w:val="99"/>
    <w:unhideWhenUsed/>
    <w:rsid w:val="0050490D"/>
    <w:pPr>
      <w:widowControl/>
      <w:tabs>
        <w:tab w:val="center" w:pos="4153"/>
        <w:tab w:val="right" w:pos="8306"/>
      </w:tabs>
      <w:wordWrap/>
      <w:autoSpaceDE/>
      <w:autoSpaceDN/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490D"/>
    <w:rPr>
      <w:rFonts w:ascii="Times New Roman" w:eastAsia="宋体" w:hAnsi="Times New Roman"/>
      <w:sz w:val="18"/>
      <w:szCs w:val="18"/>
      <w:lang w:eastAsia="ko-KR"/>
    </w:rPr>
  </w:style>
  <w:style w:type="paragraph" w:customStyle="1" w:styleId="EndNoteBibliography">
    <w:name w:val="EndNote Bibliography"/>
    <w:basedOn w:val="a"/>
    <w:link w:val="EndNoteBibliographyChar"/>
    <w:rsid w:val="0050490D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50490D"/>
    <w:rPr>
      <w:rFonts w:ascii="Times New Roman" w:eastAsia="宋体" w:hAnsi="Times New Roman" w:cs="Times New Roman"/>
      <w:noProof/>
      <w:sz w:val="24"/>
      <w:lang w:eastAsia="ko-KR"/>
    </w:rPr>
  </w:style>
  <w:style w:type="table" w:styleId="a7">
    <w:name w:val="Table Grid"/>
    <w:basedOn w:val="a1"/>
    <w:uiPriority w:val="59"/>
    <w:rsid w:val="0050490D"/>
    <w:pPr>
      <w:spacing w:before="0"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465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28</cp:revision>
  <dcterms:created xsi:type="dcterms:W3CDTF">2017-08-17T04:43:00Z</dcterms:created>
  <dcterms:modified xsi:type="dcterms:W3CDTF">2020-01-11T12:43:00Z</dcterms:modified>
</cp:coreProperties>
</file>